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body>
    <w:p w:rsidR="00EA0216" w:rsidRDefault="0086274A" w:rsidP="00EA021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7.75pt;height:110.25pt" fillcolor="#205867" strokecolor="#943634" strokeweight="1pt">
            <v:fill opacity=".5"/>
            <v:shadow on="t" color="#99f" offset="3pt"/>
            <v:textpath style="font-family:&quot;Arial Black&quot;;v-text-kern:t" trim="t" fitpath="t" string="Познавательный классный час&#10;&quot;Древо жизни, или моя Семья&quot;&#10;"/>
          </v:shape>
        </w:pict>
      </w:r>
    </w:p>
    <w:p w:rsidR="00EA0216" w:rsidRDefault="00EA0216" w:rsidP="00EA0216"/>
    <w:p w:rsidR="000145A5" w:rsidRPr="001D1066" w:rsidRDefault="001D1066" w:rsidP="00EA0216">
      <w:pPr>
        <w:rPr>
          <w:b/>
          <w:color w:val="76923C"/>
          <w:sz w:val="52"/>
          <w:szCs w:val="52"/>
        </w:rPr>
      </w:pPr>
      <w:r>
        <w:rPr>
          <w:b/>
          <w:color w:val="76923C"/>
          <w:sz w:val="52"/>
          <w:szCs w:val="52"/>
        </w:rPr>
        <w:t xml:space="preserve">          </w:t>
      </w:r>
      <w:r w:rsidRPr="001D1066">
        <w:rPr>
          <w:b/>
          <w:color w:val="76923C"/>
          <w:sz w:val="52"/>
          <w:szCs w:val="52"/>
        </w:rPr>
        <w:t>«</w:t>
      </w:r>
      <w:r w:rsidR="000145A5" w:rsidRPr="001D1066">
        <w:rPr>
          <w:b/>
          <w:color w:val="76923C"/>
          <w:sz w:val="52"/>
          <w:szCs w:val="52"/>
        </w:rPr>
        <w:t>Любить</w:t>
      </w:r>
      <w:r w:rsidRPr="001D1066">
        <w:rPr>
          <w:b/>
          <w:color w:val="76923C"/>
          <w:sz w:val="52"/>
          <w:szCs w:val="52"/>
        </w:rPr>
        <w:t xml:space="preserve"> – значит делать добро»</w:t>
      </w:r>
    </w:p>
    <w:p w:rsidR="00EA0216" w:rsidRPr="001D1066" w:rsidRDefault="001D1066" w:rsidP="001D1066">
      <w:pPr>
        <w:tabs>
          <w:tab w:val="left" w:pos="1470"/>
        </w:tabs>
        <w:rPr>
          <w:b/>
          <w:color w:val="76923C"/>
          <w:sz w:val="52"/>
          <w:szCs w:val="52"/>
        </w:rPr>
      </w:pPr>
      <w:r w:rsidRPr="001D1066">
        <w:rPr>
          <w:b/>
          <w:color w:val="76923C"/>
          <w:sz w:val="52"/>
          <w:szCs w:val="52"/>
        </w:rPr>
        <w:tab/>
      </w:r>
      <w:r>
        <w:rPr>
          <w:b/>
          <w:color w:val="76923C"/>
          <w:sz w:val="52"/>
          <w:szCs w:val="52"/>
        </w:rPr>
        <w:t xml:space="preserve">                                     </w:t>
      </w:r>
      <w:r w:rsidRPr="001D1066">
        <w:rPr>
          <w:b/>
          <w:color w:val="76923C"/>
          <w:sz w:val="52"/>
          <w:szCs w:val="52"/>
        </w:rPr>
        <w:t>Л.Н.Толстой.</w:t>
      </w:r>
    </w:p>
    <w:p w:rsidR="000145A5" w:rsidRDefault="000145A5" w:rsidP="00EA0216"/>
    <w:p w:rsidR="000145A5" w:rsidRDefault="000145A5" w:rsidP="00EA0216"/>
    <w:p w:rsidR="0086274A" w:rsidRPr="00D546A0" w:rsidRDefault="0086274A" w:rsidP="00EA0216">
      <w:pPr>
        <w:rPr>
          <w:noProof/>
          <w:lang w:eastAsia="ru-RU"/>
        </w:rPr>
      </w:pPr>
      <w:r>
        <w:rPr>
          <w:noProof/>
          <w:lang w:eastAsia="ru-RU"/>
        </w:rPr>
        <w:drawing>
          <wp:inline distT="0" distB="0" distL="0" distR="0">
            <wp:extent cx="5410200" cy="4105275"/>
            <wp:effectExtent l="19050" t="0" r="0" b="0"/>
            <wp:docPr id="2" name="Рисунок 3" descr="D:\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Рисунок1.jpg"/>
                    <pic:cNvPicPr>
                      <a:picLocks noChangeAspect="1" noChangeArrowheads="1"/>
                    </pic:cNvPicPr>
                  </pic:nvPicPr>
                  <pic:blipFill>
                    <a:blip r:embed="rId5" cstate="print"/>
                    <a:srcRect/>
                    <a:stretch>
                      <a:fillRect/>
                    </a:stretch>
                  </pic:blipFill>
                  <pic:spPr bwMode="auto">
                    <a:xfrm>
                      <a:off x="0" y="0"/>
                      <a:ext cx="5410200" cy="4105275"/>
                    </a:xfrm>
                    <a:prstGeom prst="rect">
                      <a:avLst/>
                    </a:prstGeom>
                    <a:noFill/>
                    <a:ln w="9525">
                      <a:noFill/>
                      <a:miter lim="800000"/>
                      <a:headEnd/>
                      <a:tailEnd/>
                    </a:ln>
                  </pic:spPr>
                </pic:pic>
              </a:graphicData>
            </a:graphic>
          </wp:inline>
        </w:drawing>
      </w:r>
    </w:p>
    <w:p w:rsidR="00EA0216" w:rsidRDefault="00EA0216" w:rsidP="00EA0216"/>
    <w:p w:rsidR="0086274A" w:rsidRDefault="0086274A" w:rsidP="00EA0216"/>
    <w:p w:rsidR="0086274A" w:rsidRDefault="0086274A" w:rsidP="00EA0216"/>
    <w:p w:rsidR="0086274A" w:rsidRDefault="0086274A" w:rsidP="00EA0216"/>
    <w:p w:rsidR="0086274A" w:rsidRDefault="0086274A" w:rsidP="0086274A">
      <w:pPr>
        <w:jc w:val="center"/>
        <w:rPr>
          <w:b/>
        </w:rPr>
      </w:pPr>
      <w:r w:rsidRPr="00613EFF">
        <w:rPr>
          <w:b/>
        </w:rPr>
        <w:lastRenderedPageBreak/>
        <w:t>«Древо жизни, или моя Семья»</w:t>
      </w:r>
    </w:p>
    <w:p w:rsidR="0086274A" w:rsidRDefault="0086274A" w:rsidP="0086274A">
      <w:pPr>
        <w:tabs>
          <w:tab w:val="left" w:pos="3105"/>
        </w:tabs>
        <w:jc w:val="center"/>
      </w:pPr>
      <w:r>
        <w:t>Познавательный классный час</w:t>
      </w:r>
    </w:p>
    <w:p w:rsidR="0086274A" w:rsidRDefault="0086274A" w:rsidP="0086274A"/>
    <w:p w:rsidR="0086274A" w:rsidRPr="009856DF" w:rsidRDefault="0086274A" w:rsidP="0086274A">
      <w:pPr>
        <w:rPr>
          <w:b/>
        </w:rPr>
      </w:pPr>
      <w:r w:rsidRPr="009856DF">
        <w:rPr>
          <w:b/>
        </w:rPr>
        <w:t xml:space="preserve">Цели: </w:t>
      </w:r>
    </w:p>
    <w:p w:rsidR="0086274A" w:rsidRDefault="0086274A" w:rsidP="0086274A">
      <w:r>
        <w:t>1.Воспитание интереса к семейным традициям, истории происхождения некоторых    фам</w:t>
      </w:r>
      <w:r>
        <w:t>и</w:t>
      </w:r>
      <w:r>
        <w:t>лий и имен.</w:t>
      </w:r>
    </w:p>
    <w:p w:rsidR="0086274A" w:rsidRDefault="0086274A" w:rsidP="0086274A">
      <w:r>
        <w:t>2. Привитие интереса к историческому прошлому Российского государства, традициям и обычаям родного края.</w:t>
      </w:r>
    </w:p>
    <w:p w:rsidR="0086274A" w:rsidRDefault="0086274A" w:rsidP="0086274A">
      <w:r>
        <w:t>3. Воспитание любви к родителям и членам семьи учащихся, чувства гордости за свою семью.</w:t>
      </w:r>
    </w:p>
    <w:p w:rsidR="0086274A" w:rsidRPr="009856DF" w:rsidRDefault="0086274A" w:rsidP="0086274A">
      <w:pPr>
        <w:rPr>
          <w:b/>
        </w:rPr>
      </w:pPr>
      <w:r w:rsidRPr="009856DF">
        <w:rPr>
          <w:b/>
        </w:rPr>
        <w:t>Описание классного часа.</w:t>
      </w:r>
    </w:p>
    <w:p w:rsidR="0086274A" w:rsidRDefault="0086274A" w:rsidP="0086274A">
      <w:r>
        <w:t>За несколько дней до классного часа в классном коллективе формируется несколько микрогрупп учащихся, которым предлагается самостоятельно подготовить несколько сюрпризов для своих одноклассников, связанных с семейной тематикой.</w:t>
      </w:r>
    </w:p>
    <w:p w:rsidR="0086274A" w:rsidRDefault="0086274A" w:rsidP="0086274A">
      <w:r>
        <w:t xml:space="preserve">   Классный руководитель заранее предлагает нескольким ребятам выступить в роли ведущих, знакомит их со сценарием классного часа.</w:t>
      </w:r>
    </w:p>
    <w:p w:rsidR="0086274A" w:rsidRDefault="0086274A" w:rsidP="0086274A">
      <w:r>
        <w:t xml:space="preserve">  На классный час можно пригласить членов классного родительского комитета или просто род</w:t>
      </w:r>
      <w:r>
        <w:t>и</w:t>
      </w:r>
      <w:r>
        <w:t xml:space="preserve">телей учащихся. </w:t>
      </w:r>
    </w:p>
    <w:p w:rsidR="0086274A" w:rsidRDefault="0086274A" w:rsidP="0086274A">
      <w:pPr>
        <w:jc w:val="center"/>
        <w:rPr>
          <w:b/>
        </w:rPr>
      </w:pPr>
      <w:r w:rsidRPr="009856DF">
        <w:rPr>
          <w:b/>
        </w:rPr>
        <w:t>1.Народная мудрость в семье</w:t>
      </w:r>
    </w:p>
    <w:p w:rsidR="0086274A" w:rsidRDefault="0086274A" w:rsidP="0086274A">
      <w:r w:rsidRPr="00225C40">
        <w:rPr>
          <w:b/>
        </w:rPr>
        <w:t>1-й ведущий:</w:t>
      </w:r>
      <w:r>
        <w:t xml:space="preserve"> Добрый день, дорогие одноклассники!</w:t>
      </w:r>
    </w:p>
    <w:p w:rsidR="0086274A" w:rsidRDefault="0086274A" w:rsidP="0086274A">
      <w:r w:rsidRPr="00225C40">
        <w:rPr>
          <w:b/>
        </w:rPr>
        <w:t>2-й ведущий:</w:t>
      </w:r>
      <w:r>
        <w:t xml:space="preserve"> Добрый день, уважаемые родители!</w:t>
      </w:r>
    </w:p>
    <w:p w:rsidR="0086274A" w:rsidRDefault="0086274A" w:rsidP="0086274A">
      <w:r w:rsidRPr="00225C40">
        <w:rPr>
          <w:b/>
        </w:rPr>
        <w:t>3-й ведущий:</w:t>
      </w:r>
      <w:r>
        <w:t xml:space="preserve"> Мы предлагаем вам всем отправиться вместе с нами по «волнам нашей памяти» в увлекательное путешествие по древу жизни и посмотреть на семейные проблемы с улыбкой.</w:t>
      </w:r>
    </w:p>
    <w:p w:rsidR="0086274A" w:rsidRDefault="0086274A" w:rsidP="0086274A">
      <w:r w:rsidRPr="00225C40">
        <w:rPr>
          <w:b/>
        </w:rPr>
        <w:t>4-й ведущий:</w:t>
      </w:r>
      <w:r>
        <w:t xml:space="preserve"> Семья начинается с детей. Дети, по словам народной мудрости, - «благодать Б</w:t>
      </w:r>
      <w:r>
        <w:t>о</w:t>
      </w:r>
      <w:r>
        <w:t>жья». Какое без них семейное счастье! «У кого детей много, тот не забыт от Бога» - так говорили на Руси.</w:t>
      </w:r>
    </w:p>
    <w:p w:rsidR="0086274A" w:rsidRDefault="0086274A" w:rsidP="0086274A">
      <w:r>
        <w:t xml:space="preserve">  Народные пословицы, поговорки и мудрости широко отражают отношение людей к детям и к семьям с детьми. «Счастлив отец в сыновьях, а мать – в дочерях». Но тут же и  такое: «Дети деткам рознь», «Добрый сын – на старость печальник, на покой души поминщик». Но вот: «Детки хороши – отцу-матери венец, худы – отцу-матери конец».</w:t>
      </w:r>
    </w:p>
    <w:p w:rsidR="0086274A" w:rsidRDefault="0086274A" w:rsidP="0086274A">
      <w:r w:rsidRPr="00225C40">
        <w:rPr>
          <w:b/>
        </w:rPr>
        <w:t xml:space="preserve">  1-й ведущий:</w:t>
      </w:r>
      <w:r>
        <w:rPr>
          <w:b/>
        </w:rPr>
        <w:t xml:space="preserve"> </w:t>
      </w:r>
      <w:r w:rsidRPr="00225C40">
        <w:t>От опечаленных детьми отцов-матерей пошли ходить по Руси такие поговорки, как</w:t>
      </w:r>
      <w:r>
        <w:t>: «У кого детки – у того бедки». «Маленькие детки – маленькие бедки, а вырастут велики – большие беды будут». Но откуда они – плохие-то? Тут народная мудрость дает четкий ответ: «Каковы бат</w:t>
      </w:r>
      <w:r>
        <w:t>ь</w:t>
      </w:r>
      <w:r>
        <w:t>ки-матки – таковы и дитятки», «Яблочко от яблони недалеко падает», «Отец – рыбак, и дети в в</w:t>
      </w:r>
      <w:r>
        <w:t>о</w:t>
      </w:r>
      <w:r>
        <w:t>ду смотрят».</w:t>
      </w:r>
    </w:p>
    <w:p w:rsidR="0086274A" w:rsidRDefault="0086274A" w:rsidP="0086274A">
      <w:r w:rsidRPr="004B605D">
        <w:rPr>
          <w:b/>
        </w:rPr>
        <w:lastRenderedPageBreak/>
        <w:t>2-й ведущий:</w:t>
      </w:r>
      <w:r>
        <w:rPr>
          <w:b/>
        </w:rPr>
        <w:t xml:space="preserve"> </w:t>
      </w:r>
      <w:r w:rsidRPr="004B605D">
        <w:t>М</w:t>
      </w:r>
      <w:r>
        <w:t>ожно продолжить пословицы: «Каков уродился, таков и пригодился», «От одной матки, да не одни ребятки», «Знать ворону по полету, скажется птица посвистом», «Пуд  мыла изведешь, а родинки не смоешь», «Волком родился, лисой не бывать», «Не устанешь детей рожа</w:t>
      </w:r>
      <w:r>
        <w:t>ю</w:t>
      </w:r>
      <w:r>
        <w:t>чи, устанешь, на место сажаючи», «Детушек воспитать – не курочек пересчитать», «Дитятко, что тесто – как замесил, так и выросло». Или вот вещее» «Не тот отец-мать, кто родил, а тот, кто всп</w:t>
      </w:r>
      <w:r>
        <w:t>о</w:t>
      </w:r>
      <w:r>
        <w:t>ил, вскормил да добру научил». Однако: «Глупому сыну и умный отец разума не пришьет». Или: «В худом сыне и отец не волен: его крести, а он – пусти!»</w:t>
      </w:r>
    </w:p>
    <w:p w:rsidR="0086274A" w:rsidRDefault="0086274A" w:rsidP="0086274A">
      <w:r w:rsidRPr="00E67232">
        <w:rPr>
          <w:b/>
        </w:rPr>
        <w:t>3-й ведущий:</w:t>
      </w:r>
      <w:r>
        <w:t xml:space="preserve"> </w:t>
      </w:r>
      <w:r w:rsidRPr="00E67232">
        <w:t>«Послушай</w:t>
      </w:r>
      <w:r>
        <w:t>, Зин, не трогай шурина. Какой ни есть, а он – родня», - поется в популя</w:t>
      </w:r>
      <w:r>
        <w:t>р</w:t>
      </w:r>
      <w:r>
        <w:t>ной песне В.Высоцкого. А вот что за родня – шурин, знает не каждый. К сожалению, теперь, когда семьи далеко не так велики и патриархально прочны, как прежде, категории семейного родства частично утратил свое значение и определение его зачастую затруднительно. Мы порой не знаем, как назвать нашего родственника, и вынуждены в разговоре прибегать к словесным нагроможд</w:t>
      </w:r>
      <w:r>
        <w:t>е</w:t>
      </w:r>
      <w:r>
        <w:t>ниям. К примеру, она – жена брата моего мужа, т.е. просто-напросто невестка – краткое, живое обозначение степени родства. Не владея должным образом «словарем родства», мы порою л</w:t>
      </w:r>
      <w:r>
        <w:t>и</w:t>
      </w:r>
      <w:r>
        <w:t>шаем красок нашу речь и затрудняем себе восприятие литературы, фольклора, мудрости прошл</w:t>
      </w:r>
      <w:r>
        <w:t>о</w:t>
      </w:r>
      <w:r>
        <w:t>го, его бытовых традиций.</w:t>
      </w:r>
    </w:p>
    <w:p w:rsidR="0086274A" w:rsidRDefault="0086274A" w:rsidP="0086274A">
      <w:r w:rsidRPr="009B45FF">
        <w:rPr>
          <w:b/>
        </w:rPr>
        <w:t>4-й ведущий:</w:t>
      </w:r>
      <w:r>
        <w:t xml:space="preserve"> Для облегчения запоминания приводимого нами «словаря родства» мы иллюстр</w:t>
      </w:r>
      <w:r>
        <w:t>и</w:t>
      </w:r>
      <w:r>
        <w:t>руем его меткими народными пословицами. Иногда по смыслу они противоречат друг другу. Впрочем, разве не сложна, не противоречива порой наша жизнь в семье? А уж с родней чего не бывает! Но советуем помнить: «Ссора в своей семье – до первого взгляда».</w:t>
      </w:r>
    </w:p>
    <w:p w:rsidR="0086274A" w:rsidRDefault="0086274A" w:rsidP="0086274A">
      <w:r>
        <w:t xml:space="preserve">  Итак, </w:t>
      </w:r>
      <w:r w:rsidRPr="009B45FF">
        <w:t xml:space="preserve"> </w:t>
      </w:r>
      <w:r>
        <w:t>заглянем в «словарь родства»:</w:t>
      </w:r>
    </w:p>
    <w:p w:rsidR="0086274A" w:rsidRDefault="0086274A" w:rsidP="0086274A">
      <w:r>
        <w:t>Свекор – отец мужа</w:t>
      </w:r>
    </w:p>
    <w:p w:rsidR="0086274A" w:rsidRDefault="0086274A" w:rsidP="0086274A">
      <w:r>
        <w:t>Свекровь – мать мужа.</w:t>
      </w:r>
    </w:p>
    <w:p w:rsidR="0086274A" w:rsidRDefault="0086274A" w:rsidP="0086274A">
      <w:r>
        <w:t>Тесть – отец жены.</w:t>
      </w:r>
    </w:p>
    <w:p w:rsidR="0086274A" w:rsidRDefault="0086274A" w:rsidP="0086274A">
      <w:r>
        <w:t>Теща – мать жены.</w:t>
      </w:r>
    </w:p>
    <w:p w:rsidR="0086274A" w:rsidRDefault="0086274A" w:rsidP="0086274A">
      <w:r>
        <w:t xml:space="preserve"> Этим минимум владеют все, а вот далее…</w:t>
      </w:r>
    </w:p>
    <w:p w:rsidR="0086274A" w:rsidRDefault="0086274A" w:rsidP="0086274A">
      <w:r>
        <w:t>Сват – отец или родственник одного из супругов по отношению к родителям или родственникам другого супруга (сват, сваха (сватья) в родственных отношениях. Не путать со сватом, свахой (сватьей) в свадебном обряде)</w:t>
      </w:r>
    </w:p>
    <w:p w:rsidR="0086274A" w:rsidRDefault="0086274A" w:rsidP="0086274A">
      <w:r>
        <w:t>Зять – муж дочери, муж сестры, муж золовки.</w:t>
      </w:r>
    </w:p>
    <w:p w:rsidR="0086274A" w:rsidRDefault="0086274A" w:rsidP="0086274A">
      <w:r>
        <w:t>Невестка (сноха) – замужняя женщина по отношению к родным ее мужа: отцу, матери, братьям, сестрам, женам братьев и мужьям  сестер.</w:t>
      </w:r>
    </w:p>
    <w:p w:rsidR="0086274A" w:rsidRDefault="0086274A" w:rsidP="0086274A">
      <w:r>
        <w:t>Деверь – брат мужа.</w:t>
      </w:r>
    </w:p>
    <w:p w:rsidR="0086274A" w:rsidRDefault="0086274A" w:rsidP="0086274A">
      <w:r>
        <w:t>Золовка – сестра мужа.</w:t>
      </w:r>
    </w:p>
    <w:p w:rsidR="0086274A" w:rsidRDefault="0086274A" w:rsidP="0086274A">
      <w:r>
        <w:t>Шурин- брат жены.</w:t>
      </w:r>
    </w:p>
    <w:p w:rsidR="0086274A" w:rsidRDefault="0086274A" w:rsidP="0086274A">
      <w:r>
        <w:t>Свояченица – сестра жены.</w:t>
      </w:r>
    </w:p>
    <w:p w:rsidR="0086274A" w:rsidRDefault="0086274A" w:rsidP="0086274A">
      <w:r>
        <w:lastRenderedPageBreak/>
        <w:t>Свояк – муж свояченицы.</w:t>
      </w:r>
    </w:p>
    <w:p w:rsidR="0086274A" w:rsidRDefault="0086274A" w:rsidP="0086274A">
      <w:r>
        <w:t>Свояк – муж свояченицы.</w:t>
      </w:r>
    </w:p>
    <w:p w:rsidR="0086274A" w:rsidRDefault="0086274A" w:rsidP="0086274A">
      <w:r>
        <w:t>Брат – каждый из сыновей, имеющих общих родителей.</w:t>
      </w:r>
    </w:p>
    <w:p w:rsidR="0086274A" w:rsidRDefault="0086274A" w:rsidP="0086274A">
      <w:r>
        <w:t>Двоюродный брат – находящийся в родстве по деду или бабушке с детьми их сыновей и дочерей. Сын родного дяди и родной тетки. Кузен – двоюродный брат, а также дальний кровный родстве</w:t>
      </w:r>
      <w:r>
        <w:t>н</w:t>
      </w:r>
      <w:r>
        <w:t xml:space="preserve">ник в одном колене с кем-либо (употреблялось в буржуазно-дворянском быту, фр. </w:t>
      </w:r>
      <w:r>
        <w:rPr>
          <w:lang w:val="en-US"/>
        </w:rPr>
        <w:t>Cousin</w:t>
      </w:r>
      <w:r w:rsidRPr="0086274A">
        <w:t>)</w:t>
      </w:r>
      <w:r>
        <w:t xml:space="preserve">. Кузина – двоюродная сестра (фр. </w:t>
      </w:r>
      <w:r>
        <w:rPr>
          <w:lang w:val="en-US"/>
        </w:rPr>
        <w:t>Cosine</w:t>
      </w:r>
      <w:r w:rsidRPr="00B406DB">
        <w:t>)</w:t>
      </w:r>
      <w:r>
        <w:t>.  Троюродный брат – сын двоюродного дяди или двоюродной тети. Сестра – дочь одних и тех же родителей по отношению к их другим детям. Двоюродная сес</w:t>
      </w:r>
      <w:r>
        <w:t>т</w:t>
      </w:r>
      <w:r>
        <w:t>ра – дочь родного дяди или тети. Троюродная сестра – дочь двоюродного дяди или двоюродной тети. Единоутробные (брат, сестра) – имеющие мать, но разных отцов. Единокровные (брат, сес</w:t>
      </w:r>
      <w:r>
        <w:t>т</w:t>
      </w:r>
      <w:r>
        <w:t>ра) – имеющие общего отца, но разных матерей. Сводные (брат, сестра) – являющиеся бр</w:t>
      </w:r>
      <w:r>
        <w:t>а</w:t>
      </w:r>
      <w:r>
        <w:t>том(сестрой) по отчиму или мачехе. Племянник (племянница) – сын (дочь) брата или сестры (ро</w:t>
      </w:r>
      <w:r>
        <w:t>д</w:t>
      </w:r>
      <w:r>
        <w:t>ных, двоюродных, троюродных), соответственно ребенок двоюродной сестры (брата) - двоюро</w:t>
      </w:r>
      <w:r>
        <w:t>д</w:t>
      </w:r>
      <w:r>
        <w:t>ный племянник и т. д. Внучатый  племянник (племянница) – внук (внучка) брата или сестры.  Дядя- брат отца или матери по отношению к племянникам; муж тетки. Соответственно двоюродный внук (внучка) – сын, дочь племянника или племянницы. Дед (дедушка) – отец отца или матери. Двоюродный дед – дядя отца или матери. Бабка (бабушка) – мать отца или матери. Двоюродная бабушка – тетя отца или матери. Мачеха – жена отца по отношению к его детям от другого брака, неродная мать. Отчим – муж матери по отношению к ее детям от другого брака, неродной отец. Пасынок – неродной сын одного из супругов, приходящийся родным другому. Падчерица - н</w:t>
      </w:r>
      <w:r>
        <w:t>е</w:t>
      </w:r>
      <w:r>
        <w:t>родная дочь одного из супругов, приходящаяся родной другому. Приемный отец (мать) - усын</w:t>
      </w:r>
      <w:r>
        <w:t>о</w:t>
      </w:r>
      <w:r>
        <w:t>вившие, удочерившие кого-либо. Приемный сын (дочь) – усыновленные, удочеренные кем-либо. Приемный зять (примак) – зять, принятый в семью жены, живущей в доме жены.</w:t>
      </w:r>
    </w:p>
    <w:p w:rsidR="0086274A" w:rsidRDefault="0086274A" w:rsidP="0086274A">
      <w:r w:rsidRPr="00AE1066">
        <w:rPr>
          <w:b/>
        </w:rPr>
        <w:t>1-й ведущий</w:t>
      </w:r>
      <w:r>
        <w:t>: А теперь обратимся к народной мудрости: пословицам и поговоркам, отражающим всю многогранность семейных отношений:</w:t>
      </w:r>
    </w:p>
    <w:p w:rsidR="0086274A" w:rsidRDefault="0086274A" w:rsidP="0086274A">
      <w:r>
        <w:t>«Свекор кропотлив, свекровь журлива, деверь пересмешник, золовка смутлива, ладушка (муж) ревнив», «первая зазнобушка – свекор да свекровушка; другая зазнобушка – деверь да золову</w:t>
      </w:r>
      <w:r>
        <w:t>ш</w:t>
      </w:r>
      <w:r>
        <w:t>ка», «у лихой свекрови и сзади глаза», «Невестке на отместку», «Свекор-батюшка – застоюшка, свекровь-матушка – заборонушка» (это говорит невестка, «подлизываясь»), «Помнит свекровь свою молодость и снохе не верит», «Свекор – гроза, а свекровь выест глаза», «Деверь невестке – обычный друг», «Золовки-колотовки, побей головки», «Золовка хитра на уловки», «Мы не в лиху сноху: что бог подаст, то и людям» (слова золовок), «Сношенька у свекра – госпоженка».</w:t>
      </w:r>
    </w:p>
    <w:p w:rsidR="0086274A" w:rsidRDefault="0086274A" w:rsidP="0086274A">
      <w:r w:rsidRPr="008B51CC">
        <w:rPr>
          <w:b/>
        </w:rPr>
        <w:t>2-й ведущий</w:t>
      </w:r>
      <w:r w:rsidRPr="008B51CC">
        <w:t>: А</w:t>
      </w:r>
      <w:r>
        <w:t xml:space="preserve"> вот что говорят русские народные пословицы и поговорки: «первого сына женит отец-мать, а второго – сноха» (т.е. отзыв ее о свекрах), «Все в семье спят, а невестке молоть в</w:t>
      </w:r>
      <w:r>
        <w:t>е</w:t>
      </w:r>
      <w:r>
        <w:t>лят», «Чай, устала, моловши, невестушка, поди-ка потолки!» (говорит свекровь), «Пусть бы невес</w:t>
      </w:r>
      <w:r>
        <w:t>т</w:t>
      </w:r>
      <w:r>
        <w:t>ка и дурра, только бы огонь пораньше дула», «Два свояка, а промеж их – собака», «Свояки до д</w:t>
      </w:r>
      <w:r>
        <w:t>е</w:t>
      </w:r>
      <w:r>
        <w:t>лежа братья».</w:t>
      </w:r>
    </w:p>
    <w:p w:rsidR="0086274A" w:rsidRDefault="0086274A" w:rsidP="0086274A">
      <w:r>
        <w:t xml:space="preserve">  «Тесть любит честь, зять любит взять, а шурин глаза щурит», «Шел муж с женой, брат с сестрой да шурин с зятем: много ль всех?» (трое), «Шуринов племянник как зятю родня?» (сын).</w:t>
      </w:r>
    </w:p>
    <w:p w:rsidR="0086274A" w:rsidRDefault="0086274A" w:rsidP="0086274A">
      <w:r>
        <w:t xml:space="preserve">  «Горько живется от мачехи пасынку, а не сладко и мачехе от пасынка», «Родных много, а пооб</w:t>
      </w:r>
      <w:r>
        <w:t>е</w:t>
      </w:r>
      <w:r>
        <w:t xml:space="preserve">дать не у кого», «Дочерины дети милее своих», «Где бабка ни бери, а внука корми!», «Была </w:t>
      </w:r>
      <w:r>
        <w:lastRenderedPageBreak/>
        <w:t>б моя бабуся – никого не боюся; бабушка – щиток, кулак – молоток» (т.е. заступница). «Кто бабке не внук» (кто безгрешен), «Шли теща с зятем, муж с женой, бабка со внучкой, мать с дочкой, да дочь с отцом, а всего четверо», «Корми деда на печи – и сам будешь там».</w:t>
      </w:r>
    </w:p>
    <w:p w:rsidR="0086274A" w:rsidRDefault="0086274A" w:rsidP="0086274A">
      <w:r>
        <w:t xml:space="preserve">  «Братская любовь пуще (лучше) каменныхстен», «Сын отца умнее – радость, а брат брата - з</w:t>
      </w:r>
      <w:r>
        <w:t>а</w:t>
      </w:r>
      <w:r>
        <w:t>висть», «Не смейся, брат, чужим сестрицам: своя в девицах», «Два брата на медведя, а два свата (свояка) – на кисель», «Чуж-чуженин, а стал семьянин» (зять), «Одно дитя – роженое (дочь), др</w:t>
      </w:r>
      <w:r>
        <w:t>у</w:t>
      </w:r>
      <w:r>
        <w:t>гое – суженое» (зять), «Зять на двор – пирог на стол», «У наших зятей много затей».</w:t>
      </w:r>
    </w:p>
    <w:p w:rsidR="0086274A" w:rsidRDefault="0086274A" w:rsidP="0086274A">
      <w:r>
        <w:t xml:space="preserve">  «Вся семья вместе, так и душа на месте», «Русский человек без родни не живет», «На что и клад, колив семье лад», «Совестно жить – время коротать», «Вместе тошно, а розно скушно».</w:t>
      </w:r>
    </w:p>
    <w:p w:rsidR="0086274A" w:rsidRDefault="0086274A" w:rsidP="0086274A">
      <w:r w:rsidRPr="00277153">
        <w:rPr>
          <w:b/>
        </w:rPr>
        <w:t>3-й ведущий</w:t>
      </w:r>
      <w:r>
        <w:t>: Вы хотите увидеть себя в зеркале, но не в простом зеркале, а в зеркале истории св</w:t>
      </w:r>
      <w:r>
        <w:t>о</w:t>
      </w:r>
      <w:r>
        <w:t>ей семьи, своего рода? Ведь родословные есть не только у великих и царствующих. В роду кажд</w:t>
      </w:r>
      <w:r>
        <w:t>о</w:t>
      </w:r>
      <w:r>
        <w:t>го из вас тоже есть свои захватывающие страницы о любви, жизненных традициях и героизме.</w:t>
      </w:r>
    </w:p>
    <w:p w:rsidR="0086274A" w:rsidRDefault="0086274A" w:rsidP="0086274A">
      <w:r>
        <w:t xml:space="preserve">  Мы просим наших гостей кратко рассказать об одной из интересных страничек из семьи.</w:t>
      </w:r>
    </w:p>
    <w:p w:rsidR="0086274A" w:rsidRDefault="0086274A" w:rsidP="0086274A">
      <w:pPr>
        <w:rPr>
          <w:b/>
        </w:rPr>
      </w:pPr>
      <w:r>
        <w:t>(Классный руководитель просит одного из родителей выступить с выступлением-воспоминанием.)</w:t>
      </w:r>
    </w:p>
    <w:p w:rsidR="0086274A" w:rsidRDefault="0086274A" w:rsidP="0086274A">
      <w:r w:rsidRPr="00277153">
        <w:rPr>
          <w:b/>
        </w:rPr>
        <w:t>4-й ведущий</w:t>
      </w:r>
      <w:r>
        <w:t>: Спасибо огромное, …(называет имя и отчество выступавшего), за вашу удивител</w:t>
      </w:r>
      <w:r>
        <w:t>ь</w:t>
      </w:r>
      <w:r>
        <w:t>ную историю. Ребята, а вы обратили внимание, какое красивое имя у нашего гостя?</w:t>
      </w:r>
    </w:p>
    <w:p w:rsidR="0086274A" w:rsidRDefault="0086274A" w:rsidP="0086274A">
      <w:pPr>
        <w:jc w:val="center"/>
        <w:rPr>
          <w:b/>
        </w:rPr>
      </w:pPr>
      <w:r w:rsidRPr="001239DF">
        <w:rPr>
          <w:b/>
        </w:rPr>
        <w:t>2. По страницам имен и фамилий</w:t>
      </w:r>
    </w:p>
    <w:p w:rsidR="0086274A" w:rsidRDefault="0086274A" w:rsidP="0086274A">
      <w:r w:rsidRPr="001239DF">
        <w:t>Еще в древности,</w:t>
      </w:r>
      <w:r>
        <w:t xml:space="preserve"> чтобы дать имя своему ребенку, родители ломали голову не один день. На Руси в давние времена регистрация новорожденных производилась только церковью, и священник на выбор предлагал несколько имен святых, которые значились в специальной книге – Святцах – на день рождения ребенка. Например, 14 марта – это день Евдокии. Между прочим, Евдокией звали жену полководца Дмитрия Донского. С днем святой Евдокии связана народная примета: если в этот день курица сможет из лужи напиться, т.е. растает снег, значит, весна будет урожайная. отс</w:t>
      </w:r>
      <w:r>
        <w:t>ю</w:t>
      </w:r>
      <w:r>
        <w:t>да и поговорка: «Пришла Евдокия – мужику затея, соху точить, борону чинить!» (обращаясь к д</w:t>
      </w:r>
      <w:r>
        <w:t>е</w:t>
      </w:r>
      <w:r>
        <w:t>вочке.) Дуняша, мы поздравляем тебя с таким замечательным именем.</w:t>
      </w:r>
    </w:p>
    <w:p w:rsidR="0086274A" w:rsidRDefault="0086274A" w:rsidP="0086274A">
      <w:r w:rsidRPr="008458C6">
        <w:rPr>
          <w:b/>
        </w:rPr>
        <w:t>1-й ведущий</w:t>
      </w:r>
      <w:r>
        <w:t>: Ребята, а вы представляете, как волновались ваши родители, когда выбирали вам имена? Они вложили в них всю свою любовь и большие надежды. Поэтому назвали вас Алексан</w:t>
      </w:r>
      <w:r>
        <w:t>д</w:t>
      </w:r>
      <w:r>
        <w:t>рами – «настоящими мужчинами», Алексеями – «защитниками», Иринами – значит «мирными», Еленами – «светлыми», Екатеринами – «чистыми»</w:t>
      </w:r>
    </w:p>
    <w:p w:rsidR="0086274A" w:rsidRDefault="0086274A" w:rsidP="0086274A">
      <w:r w:rsidRPr="008458C6">
        <w:rPr>
          <w:b/>
        </w:rPr>
        <w:t>2-й ведущий</w:t>
      </w:r>
      <w:r>
        <w:t>: А я попрошу подняться всех «победителей», т.е. Николаев и Викторов. Попрошу вас подойти ко мне и победить в небольшом конкурсе.</w:t>
      </w:r>
    </w:p>
    <w:p w:rsidR="0086274A" w:rsidRDefault="0086274A" w:rsidP="0086274A">
      <w:r>
        <w:t>(Предлагается простейший конкурс – кто быстрее надует шар и у кого быстрее лопнет.)</w:t>
      </w:r>
    </w:p>
    <w:p w:rsidR="0086274A" w:rsidRDefault="0086274A" w:rsidP="0086274A">
      <w:r w:rsidRPr="008458C6">
        <w:rPr>
          <w:b/>
        </w:rPr>
        <w:t>3-й ведущий</w:t>
      </w:r>
      <w:r>
        <w:t>: сколько еще замечательных имен! Вот Михаил – «равный Богу», Лариса – «подо</w:t>
      </w:r>
      <w:r>
        <w:t>б</w:t>
      </w:r>
      <w:r>
        <w:t>ная чайке». А Петр – «каменная глыба». От мужественных воинов – викингов пришли к нам имена Игорь, Олег и Ольга. Даже такое родное имя Иван – древнееврейское слово, которое переводится как  «Бог помиловал».</w:t>
      </w:r>
    </w:p>
    <w:p w:rsidR="0086274A" w:rsidRDefault="0086274A" w:rsidP="0086274A">
      <w:r w:rsidRPr="008D21A6">
        <w:rPr>
          <w:b/>
        </w:rPr>
        <w:lastRenderedPageBreak/>
        <w:t>4-й ведущий</w:t>
      </w:r>
      <w:r>
        <w:t>: Да, мы чуть не забыли, что у каждого из нас есть фамилия! Происхождение фамилий тоже уходит корнями в историю.</w:t>
      </w:r>
    </w:p>
    <w:p w:rsidR="0086274A" w:rsidRDefault="0086274A" w:rsidP="0086274A">
      <w:r>
        <w:t xml:space="preserve">  Существует ли какой-то знак привязанности каждого из нас к древности? Несомненно! Это имя, отчество, а главное – фамилия. Никто, кроме историков, не помнит об исчезнувшем степном н</w:t>
      </w:r>
      <w:r>
        <w:t>а</w:t>
      </w:r>
      <w:r>
        <w:t>роде половцах, а Половцевы – здравствуют и поныне. Гордится человек своей архисовременной фамилией Поршнев, а ей уж тысяча лет. Епанечников, Звездочетов, Кожемякин, Круподеров, Ло</w:t>
      </w:r>
      <w:r>
        <w:t>в</w:t>
      </w:r>
      <w:r>
        <w:t>чев, Откупщиков -  невозвратной древностью веет многих современных фамилий.</w:t>
      </w:r>
    </w:p>
    <w:p w:rsidR="0086274A" w:rsidRDefault="0086274A" w:rsidP="0086274A">
      <w:r>
        <w:t xml:space="preserve">  Слово «фамилия» означает: семья, семейство, общесемейное имя. На заре нашей государстве</w:t>
      </w:r>
      <w:r>
        <w:t>н</w:t>
      </w:r>
      <w:r>
        <w:t>ности как таковых фамилий не было, их заменяли имена и прозвища. Так и писали: «сотник, пр</w:t>
      </w:r>
      <w:r>
        <w:t>о</w:t>
      </w:r>
      <w:r>
        <w:t>звище Блоха»; «Неупокой Карга», «Первой  Добрыня, зовомый Чернобровец». Не позднее Х века появились и отчества на –ич – тоже вместо фамилий, - прослеживаемые в последующие столетия: Сотко Светинич, Кснятин Хотович, Васко буслаевич, Даньслав Лаззутич, Внезд Ячинич. Образов</w:t>
      </w:r>
      <w:r>
        <w:t>ы</w:t>
      </w:r>
      <w:r>
        <w:t>вались отчества-фамилии (и не только на –ич) и от женских имен: Васко Варварин, Сенка Оринин, Якуш Софьин, Данилко Катюшин. Любопытно, что имена Вера, Малюта, Чернавка, Томила были встарь еще и мужскими.</w:t>
      </w:r>
    </w:p>
    <w:p w:rsidR="0086274A" w:rsidRDefault="0086274A" w:rsidP="0086274A">
      <w:r w:rsidRPr="0071419D">
        <w:rPr>
          <w:b/>
        </w:rPr>
        <w:t>1-й ведущий</w:t>
      </w:r>
      <w:r>
        <w:t>: Еще три столетия тому назад каждый человек мог значиться в документах, где были указаны: 1) крестильное имя; 2) имя, прозвище или профессия отца; 3) собственное прозвище; 4) место рождения; 5) национальность; 6) профессия или должность. Так и образовалось подавля</w:t>
      </w:r>
      <w:r>
        <w:t>ю</w:t>
      </w:r>
      <w:r>
        <w:t>щее большинство русских фамилий. Правда, почти все те, что родились от крестильных имен, и</w:t>
      </w:r>
      <w:r>
        <w:t>с</w:t>
      </w:r>
      <w:r>
        <w:t>конно русскими не назовешь: и Александр, и Григорий, и Леонид, и Фрол, и около тысячи других «переданы» нам по наследству византийской церковью вместе с принятием православия. К сож</w:t>
      </w:r>
      <w:r>
        <w:t>а</w:t>
      </w:r>
      <w:r>
        <w:t>лению, среди них немало режущих ухо, неблагозвучных: авдифакс, Авиафин, Агафопус, акакий, Акепсим, Асклипиодот, Голиндуха, Евундий, Сосипатр, Фифаил, Фусик, Христодула, Худион, Я</w:t>
      </w:r>
      <w:r>
        <w:t>з</w:t>
      </w:r>
      <w:r>
        <w:t>дундокта. Уже и церковь давно не настаивает на присвоение их младенцам, а фамилии-то не с</w:t>
      </w:r>
      <w:r>
        <w:t>о</w:t>
      </w:r>
      <w:r>
        <w:t>трешь! Сюда нужно прибавить причудливые фамилии православного духовенства: Экземмпляров, Велосипедов, Сократов, Нациссов, которые давались в семинариях.</w:t>
      </w:r>
    </w:p>
    <w:p w:rsidR="0086274A" w:rsidRDefault="0086274A" w:rsidP="0086274A">
      <w:r>
        <w:t xml:space="preserve">  Мы привыкли, что нынешние русские фамилии, как правило, оканчиваются на-ов/-ев или-ин. Но оказывается, до сих пор сохранились в неприкосновенности и те формы, что были тысячу лет н</w:t>
      </w:r>
      <w:r>
        <w:t>а</w:t>
      </w:r>
      <w:r>
        <w:t>зад: Бегун, Варенье, Грань, Дратва, Жаворонок, Кривич, Лагерь, Маляр, Неделя, Окорок, Просвира, Ремень, сластен, Татарин, Упырь, Хоть, Цаца, Чепура, Шатоха, Щегол, Ярь. Вот какой устойчивый наш язык!</w:t>
      </w:r>
    </w:p>
    <w:p w:rsidR="0086274A" w:rsidRDefault="0086274A" w:rsidP="0086274A">
      <w:r>
        <w:t xml:space="preserve">  Не следует удивляться, что фамилия может быть многозначной – в разных краях державы одно и то же слово толкуется по-разному. Главное же надо помнить неукоснительно: любая нынешняя фамилия не зависит от ее первозначения, она вне морали, ее не следует стыдиться. Мы стали Ведьмаковыми, Злобиными, Змеевыми, Невежиными, Неустроевыми, Язвиными лишь потому, что дальние предки пытались отогнать подобным способом болезни и нечистую силу – к своим-де родичам беды не пристанут. Порою же с течением времени изменяется значение фамильной пе</w:t>
      </w:r>
      <w:r>
        <w:t>р</w:t>
      </w:r>
      <w:r>
        <w:t>воосновы: «неудобная» ныне фамилия Блатов означала раньше Болотов; Граблин – от слова гра</w:t>
      </w:r>
      <w:r>
        <w:t>б</w:t>
      </w:r>
      <w:r>
        <w:t>ли; Жуликов – чернорабочий; Трепачев – треплющий лен!</w:t>
      </w:r>
    </w:p>
    <w:p w:rsidR="0086274A" w:rsidRDefault="0086274A" w:rsidP="0086274A">
      <w:r w:rsidRPr="00084450">
        <w:rPr>
          <w:b/>
        </w:rPr>
        <w:t>2-й ведущий</w:t>
      </w:r>
      <w:r>
        <w:t>: Вот теперь, когда мы освежили память об истории возникновении имен и фамилий, можно поговорить и о серьезном. На Руси в семьях всегда царило чувство уважения к старшим членам семьи: слово отца было законом для сына. А нерадивых ребятишек частенько секли ро</w:t>
      </w:r>
      <w:r>
        <w:t>з</w:t>
      </w:r>
      <w:r>
        <w:t>гами.</w:t>
      </w:r>
    </w:p>
    <w:p w:rsidR="0086274A" w:rsidRDefault="0086274A" w:rsidP="0086274A">
      <w:r>
        <w:lastRenderedPageBreak/>
        <w:t xml:space="preserve">  В наши дни традиция уважения к старшим членам семьи исчезает. А зря, ведь старшие имеют жизненный опыт, и прислушиваться к их мнению надо всегда. В абсолютном большинстве род</w:t>
      </w:r>
      <w:r>
        <w:t>и</w:t>
      </w:r>
      <w:r>
        <w:t>тели желают добра своим детям и, конечно же, мечтают, чтобы их дети прожили жизнь лучше, чем их родители.</w:t>
      </w:r>
    </w:p>
    <w:p w:rsidR="0086274A" w:rsidRDefault="0086274A" w:rsidP="0086274A">
      <w:r>
        <w:t xml:space="preserve">  Правда, иногда родители забывают о своих прямых обязанностях…</w:t>
      </w:r>
    </w:p>
    <w:p w:rsidR="0086274A" w:rsidRDefault="0086274A" w:rsidP="0086274A">
      <w:r w:rsidRPr="00084450">
        <w:rPr>
          <w:b/>
        </w:rPr>
        <w:t>3-й ведущий</w:t>
      </w:r>
      <w:r>
        <w:t>: Внимание, у нас в классе сформировано несколько микрогрупп. Вот мы и предл</w:t>
      </w:r>
      <w:r>
        <w:t>о</w:t>
      </w:r>
      <w:r>
        <w:t xml:space="preserve">жим им первое задание: какая из микрогрупп грамотней ответит на наши вопросы? </w:t>
      </w:r>
    </w:p>
    <w:p w:rsidR="0086274A" w:rsidRDefault="0086274A" w:rsidP="0086274A">
      <w:r>
        <w:t>(На вопросы отвечает один представитель от микрогруппы, участник второй группы не должен повторять предыдущего, а лишь грамотно его исправлять или добавлять. Символических побед</w:t>
      </w:r>
      <w:r>
        <w:t>и</w:t>
      </w:r>
      <w:r>
        <w:t xml:space="preserve">телей конкурса определяет классный руководитель вместе с приглашенными родителями.) </w:t>
      </w:r>
    </w:p>
    <w:p w:rsidR="0086274A" w:rsidRDefault="0086274A" w:rsidP="0086274A">
      <w:pPr>
        <w:numPr>
          <w:ilvl w:val="0"/>
          <w:numId w:val="1"/>
        </w:numPr>
      </w:pPr>
      <w:r>
        <w:t>Какой закон регламентирует семейные отношения в нашей стране?</w:t>
      </w:r>
    </w:p>
    <w:p w:rsidR="0086274A" w:rsidRDefault="0086274A" w:rsidP="0086274A">
      <w:pPr>
        <w:numPr>
          <w:ilvl w:val="0"/>
          <w:numId w:val="1"/>
        </w:numPr>
      </w:pPr>
      <w:r>
        <w:t>Как в Семейном кодексе РФ определены права и обязанности родителей?</w:t>
      </w:r>
    </w:p>
    <w:p w:rsidR="0086274A" w:rsidRDefault="0086274A" w:rsidP="0086274A">
      <w:pPr>
        <w:numPr>
          <w:ilvl w:val="0"/>
          <w:numId w:val="1"/>
        </w:numPr>
      </w:pPr>
      <w:r>
        <w:t>С какого возраста можно вступать в брак и каковы условия вступления в брак в Российской Федерации?</w:t>
      </w:r>
    </w:p>
    <w:p w:rsidR="0086274A" w:rsidRDefault="0086274A" w:rsidP="0086274A">
      <w:pPr>
        <w:numPr>
          <w:ilvl w:val="0"/>
          <w:numId w:val="1"/>
        </w:numPr>
      </w:pPr>
      <w:r>
        <w:t>Какова административная ответственность родителей за ненадлежащее воспитание д</w:t>
      </w:r>
      <w:r>
        <w:t>е</w:t>
      </w:r>
      <w:r>
        <w:t>тей?</w:t>
      </w:r>
    </w:p>
    <w:p w:rsidR="0086274A" w:rsidRDefault="0086274A" w:rsidP="0086274A">
      <w:pPr>
        <w:ind w:left="360"/>
      </w:pPr>
      <w:r w:rsidRPr="00694583">
        <w:rPr>
          <w:b/>
        </w:rPr>
        <w:t>4-й ведущий</w:t>
      </w:r>
      <w:r>
        <w:t>: А теперь более шуточное задание: каждая микрогруппа подготовила ориг</w:t>
      </w:r>
      <w:r>
        <w:t>и</w:t>
      </w:r>
      <w:r>
        <w:t>нальное выступление-шутку на семейную тематику. Предоставляем им слово.</w:t>
      </w:r>
    </w:p>
    <w:p w:rsidR="0086274A" w:rsidRDefault="0086274A" w:rsidP="0086274A">
      <w:pPr>
        <w:ind w:left="360"/>
      </w:pPr>
    </w:p>
    <w:p w:rsidR="0086274A" w:rsidRPr="001239DF" w:rsidRDefault="0086274A" w:rsidP="0086274A">
      <w:pPr>
        <w:ind w:left="360"/>
      </w:pPr>
      <w:r>
        <w:t>После выступления микрогрупп классный руководитель подводит итоги классного часа, благодарит участников и гостей за участие в работе классного час. Возможно символическое награждение отличившихся ребят – условных победителей выступлений-шуток и конкурса зн</w:t>
      </w:r>
      <w:r>
        <w:t>а</w:t>
      </w:r>
      <w:r>
        <w:t xml:space="preserve">токов семейного права. </w:t>
      </w:r>
    </w:p>
    <w:p w:rsidR="0086274A" w:rsidRPr="00EA0216" w:rsidRDefault="0086274A" w:rsidP="00EA0216"/>
    <w:sectPr w:rsidR="0086274A" w:rsidRPr="00EA0216" w:rsidSect="00216182">
      <w:pgSz w:w="11906" w:h="16838"/>
      <w:pgMar w:top="1134" w:right="850" w:bottom="1134" w:left="1701" w:header="708" w:footer="708" w:gutter="0"/>
      <w:pgBorders w:offsetFrom="page">
        <w:top w:val="threeDEngrave" w:sz="24" w:space="24" w:color="FF0000"/>
        <w:left w:val="threeDEngrave" w:sz="24" w:space="24" w:color="FF0000"/>
        <w:bottom w:val="threeDEmboss" w:sz="24" w:space="24" w:color="FF0000"/>
        <w:right w:val="threeDEmboss"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427B"/>
    <w:multiLevelType w:val="hybridMultilevel"/>
    <w:tmpl w:val="16922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EA0216"/>
    <w:rsid w:val="000145A5"/>
    <w:rsid w:val="001D1066"/>
    <w:rsid w:val="00216182"/>
    <w:rsid w:val="0086274A"/>
    <w:rsid w:val="00EA0216"/>
    <w:rsid w:val="00FE0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DA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2379</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Сочинитель</dc:creator>
  <cp:keywords/>
  <dc:description/>
  <cp:lastModifiedBy>Anck-su-namun</cp:lastModifiedBy>
  <cp:revision>2</cp:revision>
  <dcterms:created xsi:type="dcterms:W3CDTF">2011-08-09T11:06:00Z</dcterms:created>
  <dcterms:modified xsi:type="dcterms:W3CDTF">2011-08-09T11:06:00Z</dcterms:modified>
</cp:coreProperties>
</file>